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92A3" w14:textId="3E8A8A32" w:rsidR="004F51EC" w:rsidRPr="007962DD" w:rsidRDefault="004F51EC" w:rsidP="00AE2563">
      <w:pPr>
        <w:jc w:val="center"/>
        <w:rPr>
          <w:b/>
          <w:noProof/>
          <w:sz w:val="28"/>
          <w:szCs w:val="28"/>
        </w:rPr>
      </w:pPr>
      <w:r w:rsidRPr="007962DD">
        <w:rPr>
          <w:rFonts w:hint="eastAsia"/>
          <w:b/>
          <w:noProof/>
          <w:sz w:val="28"/>
          <w:szCs w:val="28"/>
        </w:rPr>
        <w:t>202</w:t>
      </w:r>
      <w:r w:rsidR="001C6C5D">
        <w:rPr>
          <w:b/>
          <w:noProof/>
          <w:sz w:val="28"/>
          <w:szCs w:val="28"/>
        </w:rPr>
        <w:t>4</w:t>
      </w:r>
      <w:r w:rsidRPr="007962DD">
        <w:rPr>
          <w:rFonts w:hint="eastAsia"/>
          <w:b/>
          <w:noProof/>
          <w:sz w:val="28"/>
          <w:szCs w:val="28"/>
        </w:rPr>
        <w:t xml:space="preserve"> V</w:t>
      </w:r>
      <w:r w:rsidR="00AE2563" w:rsidRPr="007962DD">
        <w:rPr>
          <w:rFonts w:hint="eastAsia"/>
          <w:b/>
          <w:noProof/>
          <w:sz w:val="28"/>
          <w:szCs w:val="28"/>
        </w:rPr>
        <w:t xml:space="preserve">entura Korean School </w:t>
      </w:r>
      <w:r w:rsidR="001C6C5D">
        <w:rPr>
          <w:b/>
          <w:noProof/>
          <w:sz w:val="28"/>
          <w:szCs w:val="28"/>
        </w:rPr>
        <w:t>Spring</w:t>
      </w:r>
      <w:r w:rsidR="00AE2563" w:rsidRPr="007962DD">
        <w:rPr>
          <w:rFonts w:hint="eastAsia"/>
          <w:b/>
          <w:noProof/>
          <w:sz w:val="28"/>
          <w:szCs w:val="28"/>
        </w:rPr>
        <w:t xml:space="preserve"> Semester Schedule</w:t>
      </w:r>
    </w:p>
    <w:p w14:paraId="09F82AB2" w14:textId="67EA7F2F" w:rsidR="00DB0007" w:rsidRPr="007962DD" w:rsidRDefault="004F51EC" w:rsidP="00AE2563">
      <w:pPr>
        <w:jc w:val="center"/>
        <w:rPr>
          <w:b/>
          <w:noProof/>
          <w:sz w:val="24"/>
          <w:szCs w:val="24"/>
        </w:rPr>
      </w:pPr>
      <w:r w:rsidRPr="007962DD">
        <w:rPr>
          <w:rFonts w:hint="eastAsia"/>
          <w:b/>
          <w:noProof/>
          <w:sz w:val="24"/>
          <w:szCs w:val="24"/>
        </w:rPr>
        <w:t>202</w:t>
      </w:r>
      <w:r w:rsidR="001C6C5D">
        <w:rPr>
          <w:b/>
          <w:noProof/>
          <w:sz w:val="24"/>
          <w:szCs w:val="24"/>
        </w:rPr>
        <w:t>4</w:t>
      </w:r>
      <w:r w:rsidRPr="007962DD">
        <w:rPr>
          <w:rFonts w:hint="eastAsia"/>
          <w:b/>
          <w:noProof/>
          <w:sz w:val="24"/>
          <w:szCs w:val="24"/>
        </w:rPr>
        <w:t xml:space="preserve"> 벤추라</w:t>
      </w:r>
      <w:r w:rsidR="004904EF">
        <w:rPr>
          <w:b/>
          <w:noProof/>
          <w:sz w:val="24"/>
          <w:szCs w:val="24"/>
        </w:rPr>
        <w:t xml:space="preserve"> </w:t>
      </w:r>
      <w:r w:rsidRPr="007962DD">
        <w:rPr>
          <w:rFonts w:hint="eastAsia"/>
          <w:b/>
          <w:noProof/>
          <w:sz w:val="24"/>
          <w:szCs w:val="24"/>
        </w:rPr>
        <w:t>한</w:t>
      </w:r>
      <w:r w:rsidR="001C6C5D">
        <w:rPr>
          <w:rFonts w:hint="eastAsia"/>
          <w:b/>
          <w:noProof/>
          <w:sz w:val="24"/>
          <w:szCs w:val="24"/>
        </w:rPr>
        <w:t>글</w:t>
      </w:r>
      <w:r w:rsidRPr="007962DD">
        <w:rPr>
          <w:rFonts w:hint="eastAsia"/>
          <w:b/>
          <w:noProof/>
          <w:sz w:val="24"/>
          <w:szCs w:val="24"/>
        </w:rPr>
        <w:t xml:space="preserve">학교 </w:t>
      </w:r>
      <w:r w:rsidR="001C6C5D">
        <w:rPr>
          <w:rFonts w:hint="eastAsia"/>
          <w:b/>
          <w:noProof/>
          <w:sz w:val="24"/>
          <w:szCs w:val="24"/>
        </w:rPr>
        <w:t>봄</w:t>
      </w:r>
      <w:r w:rsidRPr="007962DD">
        <w:rPr>
          <w:rFonts w:hint="eastAsia"/>
          <w:b/>
          <w:noProof/>
          <w:sz w:val="24"/>
          <w:szCs w:val="24"/>
        </w:rPr>
        <w:t>학기</w:t>
      </w:r>
      <w:r w:rsidR="00E52ACE" w:rsidRPr="007962DD">
        <w:rPr>
          <w:rFonts w:hint="eastAsia"/>
          <w:b/>
          <w:noProof/>
          <w:sz w:val="24"/>
          <w:szCs w:val="24"/>
        </w:rPr>
        <w:t xml:space="preserve"> 스케줄</w:t>
      </w:r>
    </w:p>
    <w:p w14:paraId="108A99FA" w14:textId="77777777" w:rsidR="00E52ACE" w:rsidRPr="00670F12" w:rsidRDefault="00E52ACE" w:rsidP="00AE2563">
      <w:pPr>
        <w:jc w:val="center"/>
        <w:rPr>
          <w:b/>
          <w:noProof/>
          <w:szCs w:val="20"/>
        </w:rPr>
      </w:pPr>
    </w:p>
    <w:tbl>
      <w:tblPr>
        <w:tblStyle w:val="a4"/>
        <w:tblW w:w="10186" w:type="dxa"/>
        <w:tblInd w:w="175" w:type="dxa"/>
        <w:tblLook w:val="04A0" w:firstRow="1" w:lastRow="0" w:firstColumn="1" w:lastColumn="0" w:noHBand="0" w:noVBand="1"/>
      </w:tblPr>
      <w:tblGrid>
        <w:gridCol w:w="666"/>
        <w:gridCol w:w="1772"/>
        <w:gridCol w:w="7748"/>
      </w:tblGrid>
      <w:tr w:rsidR="00670F12" w14:paraId="4CC376DE" w14:textId="77777777" w:rsidTr="001C6C5D">
        <w:trPr>
          <w:trHeight w:val="645"/>
        </w:trPr>
        <w:tc>
          <w:tcPr>
            <w:tcW w:w="666" w:type="dxa"/>
          </w:tcPr>
          <w:p w14:paraId="3041BED9" w14:textId="77777777" w:rsidR="00670F12" w:rsidRPr="00E922B2" w:rsidRDefault="00670F12" w:rsidP="00E52ACE">
            <w:pPr>
              <w:jc w:val="center"/>
              <w:rPr>
                <w:b/>
                <w:sz w:val="22"/>
              </w:rPr>
            </w:pPr>
          </w:p>
        </w:tc>
        <w:tc>
          <w:tcPr>
            <w:tcW w:w="1772" w:type="dxa"/>
          </w:tcPr>
          <w:p w14:paraId="6543590E" w14:textId="77777777" w:rsidR="00670F12" w:rsidRPr="00670F12" w:rsidRDefault="00670F12" w:rsidP="00E52ACE">
            <w:pPr>
              <w:jc w:val="center"/>
              <w:rPr>
                <w:b/>
                <w:sz w:val="24"/>
                <w:szCs w:val="24"/>
              </w:rPr>
            </w:pPr>
            <w:r w:rsidRPr="00670F12">
              <w:rPr>
                <w:rFonts w:hint="eastAsia"/>
                <w:b/>
                <w:sz w:val="24"/>
                <w:szCs w:val="24"/>
              </w:rPr>
              <w:t>Date</w:t>
            </w:r>
          </w:p>
        </w:tc>
        <w:tc>
          <w:tcPr>
            <w:tcW w:w="7748" w:type="dxa"/>
          </w:tcPr>
          <w:p w14:paraId="63BC6033" w14:textId="77777777" w:rsidR="00670F12" w:rsidRPr="00670F12" w:rsidRDefault="00670F12" w:rsidP="00E52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Event</w:t>
            </w:r>
          </w:p>
        </w:tc>
      </w:tr>
      <w:tr w:rsidR="00670F12" w14:paraId="677D48BB" w14:textId="77777777" w:rsidTr="001C6C5D">
        <w:trPr>
          <w:trHeight w:val="645"/>
        </w:trPr>
        <w:tc>
          <w:tcPr>
            <w:tcW w:w="666" w:type="dxa"/>
          </w:tcPr>
          <w:p w14:paraId="01B40389" w14:textId="77777777" w:rsidR="00670F12" w:rsidRDefault="00670F12" w:rsidP="00E52A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772" w:type="dxa"/>
          </w:tcPr>
          <w:p w14:paraId="71F84CEC" w14:textId="7BEA6372" w:rsidR="00670F12" w:rsidRDefault="001C6C5D" w:rsidP="00E52A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/27</w:t>
            </w:r>
          </w:p>
        </w:tc>
        <w:tc>
          <w:tcPr>
            <w:tcW w:w="7748" w:type="dxa"/>
          </w:tcPr>
          <w:p w14:paraId="5DABF5BE" w14:textId="0816AFD6" w:rsidR="00670F12" w:rsidRDefault="00670F12" w:rsidP="007962DD">
            <w:pPr>
              <w:jc w:val="center"/>
              <w:rPr>
                <w:szCs w:val="20"/>
              </w:rPr>
            </w:pPr>
            <w:r w:rsidRPr="007962DD">
              <w:rPr>
                <w:rFonts w:hint="eastAsia"/>
                <w:szCs w:val="20"/>
              </w:rPr>
              <w:t>봄학기 개강</w:t>
            </w:r>
            <w:r w:rsidR="00406660">
              <w:rPr>
                <w:rFonts w:hint="eastAsia"/>
                <w:szCs w:val="20"/>
              </w:rPr>
              <w:t xml:space="preserve"> </w:t>
            </w:r>
            <w:r w:rsidRPr="007962DD">
              <w:rPr>
                <w:rFonts w:hint="eastAsia"/>
                <w:szCs w:val="20"/>
              </w:rPr>
              <w:t xml:space="preserve">(등록, </w:t>
            </w:r>
            <w:proofErr w:type="spellStart"/>
            <w:r w:rsidRPr="007962DD">
              <w:rPr>
                <w:rFonts w:hint="eastAsia"/>
                <w:szCs w:val="20"/>
              </w:rPr>
              <w:t>반편성</w:t>
            </w:r>
            <w:proofErr w:type="spellEnd"/>
            <w:r w:rsidR="004617F4">
              <w:rPr>
                <w:rFonts w:hint="eastAsia"/>
                <w:szCs w:val="20"/>
              </w:rPr>
              <w:t>,</w:t>
            </w:r>
            <w:r w:rsidR="004617F4">
              <w:rPr>
                <w:szCs w:val="20"/>
              </w:rPr>
              <w:t xml:space="preserve"> </w:t>
            </w:r>
            <w:r w:rsidR="004617F4">
              <w:rPr>
                <w:rFonts w:hint="eastAsia"/>
                <w:szCs w:val="20"/>
              </w:rPr>
              <w:t>수업시작</w:t>
            </w:r>
            <w:r w:rsidRPr="007962DD">
              <w:rPr>
                <w:rFonts w:hint="eastAsia"/>
                <w:szCs w:val="20"/>
              </w:rPr>
              <w:t>)</w:t>
            </w:r>
          </w:p>
          <w:p w14:paraId="28FF5C1B" w14:textId="19B9EFB1" w:rsidR="00406660" w:rsidRPr="00406660" w:rsidRDefault="00406660" w:rsidP="00406660">
            <w:pPr>
              <w:jc w:val="center"/>
              <w:rPr>
                <w:szCs w:val="20"/>
              </w:rPr>
            </w:pPr>
            <w:r w:rsidRPr="007962DD">
              <w:rPr>
                <w:rFonts w:hint="eastAsia"/>
                <w:szCs w:val="20"/>
              </w:rPr>
              <w:t xml:space="preserve">Beginning of Spring Semester &lt;Opening </w:t>
            </w:r>
            <w:r>
              <w:rPr>
                <w:rFonts w:hint="eastAsia"/>
                <w:szCs w:val="20"/>
              </w:rPr>
              <w:t>&amp; Class star</w:t>
            </w:r>
            <w:r w:rsidR="004617F4">
              <w:rPr>
                <w:szCs w:val="20"/>
              </w:rPr>
              <w:t>t</w:t>
            </w:r>
            <w:r>
              <w:rPr>
                <w:rFonts w:hint="eastAsia"/>
                <w:szCs w:val="20"/>
              </w:rPr>
              <w:t>s</w:t>
            </w:r>
            <w:r w:rsidRPr="007962DD">
              <w:rPr>
                <w:rFonts w:hint="eastAsia"/>
                <w:szCs w:val="20"/>
              </w:rPr>
              <w:t>&gt;</w:t>
            </w:r>
          </w:p>
        </w:tc>
      </w:tr>
      <w:tr w:rsidR="00670F12" w14:paraId="0C79A451" w14:textId="77777777" w:rsidTr="001C6C5D">
        <w:trPr>
          <w:trHeight w:val="645"/>
        </w:trPr>
        <w:tc>
          <w:tcPr>
            <w:tcW w:w="666" w:type="dxa"/>
          </w:tcPr>
          <w:p w14:paraId="4C5C0E5E" w14:textId="77777777" w:rsidR="00670F12" w:rsidRDefault="00670F12" w:rsidP="00E52A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772" w:type="dxa"/>
          </w:tcPr>
          <w:p w14:paraId="029FFD3A" w14:textId="004BABB1" w:rsidR="00670F12" w:rsidRDefault="001C6C5D" w:rsidP="00E52A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/3</w:t>
            </w:r>
          </w:p>
        </w:tc>
        <w:tc>
          <w:tcPr>
            <w:tcW w:w="7748" w:type="dxa"/>
          </w:tcPr>
          <w:p w14:paraId="4EC23BB6" w14:textId="77777777" w:rsidR="00670F12" w:rsidRPr="007962DD" w:rsidRDefault="007962DD" w:rsidP="007962D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670F12" w14:paraId="5ECA8A21" w14:textId="77777777" w:rsidTr="001C6C5D">
        <w:trPr>
          <w:trHeight w:val="633"/>
        </w:trPr>
        <w:tc>
          <w:tcPr>
            <w:tcW w:w="666" w:type="dxa"/>
          </w:tcPr>
          <w:p w14:paraId="31A170D2" w14:textId="77777777" w:rsidR="00670F12" w:rsidRDefault="00670F12" w:rsidP="00E52A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772" w:type="dxa"/>
          </w:tcPr>
          <w:p w14:paraId="19720760" w14:textId="2AAAC6C5" w:rsidR="00670F12" w:rsidRDefault="001C6C5D" w:rsidP="00E52A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/10</w:t>
            </w:r>
          </w:p>
        </w:tc>
        <w:tc>
          <w:tcPr>
            <w:tcW w:w="7748" w:type="dxa"/>
          </w:tcPr>
          <w:p w14:paraId="4691B49B" w14:textId="415A3090" w:rsidR="00670F12" w:rsidRPr="007962DD" w:rsidRDefault="005A1B00" w:rsidP="007962DD">
            <w:pPr>
              <w:jc w:val="center"/>
              <w:rPr>
                <w:szCs w:val="20"/>
              </w:rPr>
            </w:pPr>
            <w:r w:rsidRPr="008C44EC">
              <w:rPr>
                <w:rFonts w:hint="eastAsia"/>
                <w:b/>
                <w:bCs/>
                <w:color w:val="0070C0"/>
                <w:szCs w:val="20"/>
              </w:rPr>
              <w:t xml:space="preserve">설날 행사 </w:t>
            </w:r>
            <w:r w:rsidRPr="008C44EC">
              <w:rPr>
                <w:b/>
                <w:bCs/>
                <w:color w:val="0070C0"/>
                <w:szCs w:val="20"/>
              </w:rPr>
              <w:t>/ Korean Lunar New Year</w:t>
            </w:r>
            <w:r w:rsidR="001C6C5D">
              <w:rPr>
                <w:szCs w:val="20"/>
              </w:rPr>
              <w:t xml:space="preserve"> </w:t>
            </w:r>
          </w:p>
        </w:tc>
      </w:tr>
      <w:tr w:rsidR="00670F12" w14:paraId="58819848" w14:textId="77777777" w:rsidTr="001C6C5D">
        <w:trPr>
          <w:trHeight w:val="633"/>
        </w:trPr>
        <w:tc>
          <w:tcPr>
            <w:tcW w:w="666" w:type="dxa"/>
          </w:tcPr>
          <w:p w14:paraId="1B21FC71" w14:textId="77777777" w:rsidR="00670F12" w:rsidRDefault="00670F12" w:rsidP="00E52A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772" w:type="dxa"/>
          </w:tcPr>
          <w:p w14:paraId="01DE3679" w14:textId="7E58F136" w:rsidR="00670F12" w:rsidRDefault="001C6C5D" w:rsidP="00E52A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/17</w:t>
            </w:r>
          </w:p>
        </w:tc>
        <w:tc>
          <w:tcPr>
            <w:tcW w:w="7748" w:type="dxa"/>
          </w:tcPr>
          <w:p w14:paraId="44DC7502" w14:textId="77777777" w:rsidR="00670F12" w:rsidRPr="007962DD" w:rsidRDefault="007962DD" w:rsidP="007962D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670F12" w14:paraId="0B92020E" w14:textId="77777777" w:rsidTr="001C6C5D">
        <w:trPr>
          <w:trHeight w:val="645"/>
        </w:trPr>
        <w:tc>
          <w:tcPr>
            <w:tcW w:w="666" w:type="dxa"/>
          </w:tcPr>
          <w:p w14:paraId="7EBBE8BB" w14:textId="77777777" w:rsidR="00670F12" w:rsidRDefault="00670F12" w:rsidP="00E52A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772" w:type="dxa"/>
          </w:tcPr>
          <w:p w14:paraId="09DC4154" w14:textId="6E50753D" w:rsidR="00670F12" w:rsidRPr="001C6C5D" w:rsidRDefault="001C6C5D" w:rsidP="00E52ACE">
            <w:pPr>
              <w:jc w:val="center"/>
              <w:rPr>
                <w:sz w:val="22"/>
              </w:rPr>
            </w:pPr>
            <w:r w:rsidRPr="001C6C5D">
              <w:rPr>
                <w:rFonts w:hint="eastAsia"/>
                <w:sz w:val="22"/>
              </w:rPr>
              <w:t>2</w:t>
            </w:r>
            <w:r w:rsidRPr="001C6C5D">
              <w:rPr>
                <w:sz w:val="22"/>
              </w:rPr>
              <w:t>/24</w:t>
            </w:r>
          </w:p>
        </w:tc>
        <w:tc>
          <w:tcPr>
            <w:tcW w:w="7748" w:type="dxa"/>
          </w:tcPr>
          <w:p w14:paraId="61C2DC80" w14:textId="423BAB56" w:rsidR="00670F12" w:rsidRPr="007962DD" w:rsidRDefault="001C6C5D" w:rsidP="002D1F3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B45A83" w14:paraId="6725BF40" w14:textId="77777777" w:rsidTr="001C6C5D">
        <w:trPr>
          <w:trHeight w:val="645"/>
        </w:trPr>
        <w:tc>
          <w:tcPr>
            <w:tcW w:w="666" w:type="dxa"/>
          </w:tcPr>
          <w:p w14:paraId="7B65879B" w14:textId="77777777" w:rsidR="00B45A83" w:rsidRDefault="00B45A83" w:rsidP="00B45A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772" w:type="dxa"/>
          </w:tcPr>
          <w:p w14:paraId="0110522E" w14:textId="3503D4F3" w:rsidR="00B45A83" w:rsidRDefault="001C6C5D" w:rsidP="00B45A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/2</w:t>
            </w:r>
          </w:p>
        </w:tc>
        <w:tc>
          <w:tcPr>
            <w:tcW w:w="7748" w:type="dxa"/>
          </w:tcPr>
          <w:p w14:paraId="6A2D4E67" w14:textId="1973BFF4" w:rsidR="00B45A83" w:rsidRPr="001D247C" w:rsidRDefault="005A1B00" w:rsidP="00B45A83">
            <w:pPr>
              <w:jc w:val="center"/>
              <w:rPr>
                <w:b/>
                <w:bCs/>
                <w:color w:val="0070C0"/>
                <w:szCs w:val="20"/>
              </w:rPr>
            </w:pPr>
            <w:r w:rsidRPr="001D247C">
              <w:rPr>
                <w:rFonts w:hint="eastAsia"/>
                <w:b/>
                <w:bCs/>
                <w:color w:val="0070C0"/>
                <w:szCs w:val="20"/>
              </w:rPr>
              <w:t>3.1</w:t>
            </w:r>
            <w:r w:rsidRPr="001D247C">
              <w:rPr>
                <w:b/>
                <w:bCs/>
                <w:color w:val="0070C0"/>
                <w:szCs w:val="20"/>
              </w:rPr>
              <w:t>절</w:t>
            </w:r>
            <w:r w:rsidRPr="001D247C">
              <w:rPr>
                <w:rFonts w:hint="eastAsia"/>
                <w:b/>
                <w:bCs/>
                <w:color w:val="0070C0"/>
                <w:szCs w:val="20"/>
              </w:rPr>
              <w:t xml:space="preserve"> 기념행사 / Independence Movement</w:t>
            </w:r>
          </w:p>
        </w:tc>
      </w:tr>
      <w:tr w:rsidR="00B45A83" w14:paraId="39420B2A" w14:textId="77777777" w:rsidTr="001C6C5D">
        <w:trPr>
          <w:trHeight w:val="645"/>
        </w:trPr>
        <w:tc>
          <w:tcPr>
            <w:tcW w:w="666" w:type="dxa"/>
          </w:tcPr>
          <w:p w14:paraId="2E26ECE4" w14:textId="77777777" w:rsidR="00B45A83" w:rsidRDefault="00B45A83" w:rsidP="00B45A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772" w:type="dxa"/>
          </w:tcPr>
          <w:p w14:paraId="265ABD39" w14:textId="173CE7C8" w:rsidR="00B45A83" w:rsidRDefault="001C6C5D" w:rsidP="00B45A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/9</w:t>
            </w:r>
          </w:p>
        </w:tc>
        <w:tc>
          <w:tcPr>
            <w:tcW w:w="7748" w:type="dxa"/>
          </w:tcPr>
          <w:p w14:paraId="0219F7BF" w14:textId="56B0E56C" w:rsidR="00B45A83" w:rsidRPr="007962DD" w:rsidRDefault="00B45A83" w:rsidP="00B45A8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B45A83" w14:paraId="24C83E46" w14:textId="77777777" w:rsidTr="001C6C5D">
        <w:trPr>
          <w:trHeight w:val="645"/>
        </w:trPr>
        <w:tc>
          <w:tcPr>
            <w:tcW w:w="666" w:type="dxa"/>
          </w:tcPr>
          <w:p w14:paraId="35B32D9E" w14:textId="77777777" w:rsidR="00B45A83" w:rsidRDefault="00B45A83" w:rsidP="00B45A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772" w:type="dxa"/>
          </w:tcPr>
          <w:p w14:paraId="35E9CB55" w14:textId="3B3F971A" w:rsidR="00B45A83" w:rsidRDefault="001C6C5D" w:rsidP="00B45A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/16</w:t>
            </w:r>
          </w:p>
        </w:tc>
        <w:tc>
          <w:tcPr>
            <w:tcW w:w="7748" w:type="dxa"/>
          </w:tcPr>
          <w:p w14:paraId="652A59E9" w14:textId="77777777" w:rsidR="00B45A83" w:rsidRPr="007962DD" w:rsidRDefault="00B45A83" w:rsidP="00B45A8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B45A83" w14:paraId="6DEF131B" w14:textId="77777777" w:rsidTr="001C6C5D">
        <w:trPr>
          <w:trHeight w:val="633"/>
        </w:trPr>
        <w:tc>
          <w:tcPr>
            <w:tcW w:w="666" w:type="dxa"/>
          </w:tcPr>
          <w:p w14:paraId="3109DC39" w14:textId="77777777" w:rsidR="00B45A83" w:rsidRDefault="00B45A83" w:rsidP="00B45A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772" w:type="dxa"/>
          </w:tcPr>
          <w:p w14:paraId="6252338C" w14:textId="0D624DA8" w:rsidR="00B45A83" w:rsidRDefault="001C6C5D" w:rsidP="00B45A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/23</w:t>
            </w:r>
          </w:p>
        </w:tc>
        <w:tc>
          <w:tcPr>
            <w:tcW w:w="7748" w:type="dxa"/>
          </w:tcPr>
          <w:p w14:paraId="06906E96" w14:textId="7D3D559D" w:rsidR="00B45A83" w:rsidRPr="007962DD" w:rsidRDefault="00B45A83" w:rsidP="00B45A8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B45A83" w14:paraId="6DF29408" w14:textId="77777777" w:rsidTr="001C6C5D">
        <w:trPr>
          <w:trHeight w:val="633"/>
        </w:trPr>
        <w:tc>
          <w:tcPr>
            <w:tcW w:w="666" w:type="dxa"/>
          </w:tcPr>
          <w:p w14:paraId="07BCEFDE" w14:textId="33DF7144" w:rsidR="00B45A83" w:rsidRDefault="00B45A83" w:rsidP="00B45A83">
            <w:pPr>
              <w:jc w:val="center"/>
              <w:rPr>
                <w:sz w:val="22"/>
              </w:rPr>
            </w:pPr>
          </w:p>
        </w:tc>
        <w:tc>
          <w:tcPr>
            <w:tcW w:w="1772" w:type="dxa"/>
          </w:tcPr>
          <w:p w14:paraId="764AD144" w14:textId="7C1C7795" w:rsidR="00B45A83" w:rsidRDefault="001C6C5D" w:rsidP="00B45A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/30</w:t>
            </w:r>
          </w:p>
        </w:tc>
        <w:tc>
          <w:tcPr>
            <w:tcW w:w="7748" w:type="dxa"/>
          </w:tcPr>
          <w:p w14:paraId="2F4B11B2" w14:textId="02D239DD" w:rsidR="00B45A83" w:rsidRPr="001C6C5D" w:rsidRDefault="001C6C5D" w:rsidP="00B45A83">
            <w:pPr>
              <w:jc w:val="center"/>
              <w:rPr>
                <w:b/>
                <w:bCs/>
                <w:sz w:val="22"/>
              </w:rPr>
            </w:pPr>
            <w:r w:rsidRPr="001C6C5D">
              <w:rPr>
                <w:rFonts w:hint="eastAsia"/>
                <w:b/>
                <w:bCs/>
                <w:color w:val="FF0000"/>
                <w:sz w:val="22"/>
              </w:rPr>
              <w:t>봄방학</w:t>
            </w:r>
            <w:r w:rsidRPr="001C6C5D">
              <w:rPr>
                <w:b/>
                <w:bCs/>
                <w:color w:val="FF0000"/>
                <w:sz w:val="22"/>
              </w:rPr>
              <w:br/>
            </w:r>
            <w:r w:rsidRPr="001C6C5D">
              <w:rPr>
                <w:rFonts w:hint="eastAsia"/>
                <w:b/>
                <w:bCs/>
                <w:color w:val="FF0000"/>
                <w:sz w:val="22"/>
              </w:rPr>
              <w:t>S</w:t>
            </w:r>
            <w:r w:rsidRPr="001C6C5D">
              <w:rPr>
                <w:b/>
                <w:bCs/>
                <w:color w:val="FF0000"/>
                <w:sz w:val="22"/>
              </w:rPr>
              <w:t>pring Break</w:t>
            </w:r>
          </w:p>
        </w:tc>
      </w:tr>
      <w:tr w:rsidR="00B45A83" w14:paraId="4EFD3ED1" w14:textId="77777777" w:rsidTr="001C6C5D">
        <w:trPr>
          <w:trHeight w:val="645"/>
        </w:trPr>
        <w:tc>
          <w:tcPr>
            <w:tcW w:w="666" w:type="dxa"/>
          </w:tcPr>
          <w:p w14:paraId="0E25E3DB" w14:textId="5E3ABCC5" w:rsidR="00B45A83" w:rsidRDefault="00B45A83" w:rsidP="00B45A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1C6C5D">
              <w:rPr>
                <w:sz w:val="22"/>
              </w:rPr>
              <w:t>0</w:t>
            </w:r>
          </w:p>
        </w:tc>
        <w:tc>
          <w:tcPr>
            <w:tcW w:w="1772" w:type="dxa"/>
          </w:tcPr>
          <w:p w14:paraId="5EA3003B" w14:textId="7AF2EDD9" w:rsidR="00B45A83" w:rsidRDefault="001C6C5D" w:rsidP="00B45A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/6</w:t>
            </w:r>
          </w:p>
        </w:tc>
        <w:tc>
          <w:tcPr>
            <w:tcW w:w="7748" w:type="dxa"/>
          </w:tcPr>
          <w:p w14:paraId="2E4CAFB3" w14:textId="709B60EB" w:rsidR="00B45A83" w:rsidRPr="001D247C" w:rsidRDefault="00B45A83" w:rsidP="00B45A83">
            <w:pPr>
              <w:jc w:val="center"/>
              <w:rPr>
                <w:b/>
                <w:bCs/>
                <w:color w:val="0070C0"/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670F12" w14:paraId="5D9077B1" w14:textId="77777777" w:rsidTr="001C6C5D">
        <w:trPr>
          <w:trHeight w:val="645"/>
        </w:trPr>
        <w:tc>
          <w:tcPr>
            <w:tcW w:w="666" w:type="dxa"/>
          </w:tcPr>
          <w:p w14:paraId="5FBBFDC6" w14:textId="6272F035" w:rsidR="00670F12" w:rsidRDefault="00670F12" w:rsidP="00E52A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1C6C5D">
              <w:rPr>
                <w:sz w:val="22"/>
              </w:rPr>
              <w:t>1</w:t>
            </w:r>
          </w:p>
        </w:tc>
        <w:tc>
          <w:tcPr>
            <w:tcW w:w="1772" w:type="dxa"/>
          </w:tcPr>
          <w:p w14:paraId="4A0374D6" w14:textId="0EB573EC" w:rsidR="00670F12" w:rsidRDefault="001C6C5D" w:rsidP="00E52A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/13</w:t>
            </w:r>
          </w:p>
        </w:tc>
        <w:tc>
          <w:tcPr>
            <w:tcW w:w="7748" w:type="dxa"/>
          </w:tcPr>
          <w:p w14:paraId="01A622C4" w14:textId="77777777" w:rsidR="00670F12" w:rsidRPr="007962DD" w:rsidRDefault="007962DD" w:rsidP="007962D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1C6C5D" w14:paraId="70F3BF32" w14:textId="77777777" w:rsidTr="001C6C5D">
        <w:trPr>
          <w:trHeight w:val="633"/>
        </w:trPr>
        <w:tc>
          <w:tcPr>
            <w:tcW w:w="666" w:type="dxa"/>
          </w:tcPr>
          <w:p w14:paraId="385527D9" w14:textId="1F5FD370" w:rsidR="001C6C5D" w:rsidRPr="00B45A83" w:rsidRDefault="001C6C5D" w:rsidP="00B45A8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772" w:type="dxa"/>
          </w:tcPr>
          <w:p w14:paraId="35E682A1" w14:textId="2F1176E0" w:rsidR="001C6C5D" w:rsidRDefault="001C6C5D" w:rsidP="00B45A8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4</w:t>
            </w:r>
            <w:r>
              <w:rPr>
                <w:color w:val="000000" w:themeColor="text1"/>
                <w:sz w:val="22"/>
              </w:rPr>
              <w:t>/20</w:t>
            </w:r>
          </w:p>
        </w:tc>
        <w:tc>
          <w:tcPr>
            <w:tcW w:w="7748" w:type="dxa"/>
          </w:tcPr>
          <w:p w14:paraId="672E2950" w14:textId="291FFE57" w:rsidR="001C6C5D" w:rsidRDefault="00113630" w:rsidP="00B45A8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B45A83" w14:paraId="5EC4BB39" w14:textId="77777777" w:rsidTr="001C6C5D">
        <w:trPr>
          <w:trHeight w:val="633"/>
        </w:trPr>
        <w:tc>
          <w:tcPr>
            <w:tcW w:w="666" w:type="dxa"/>
          </w:tcPr>
          <w:p w14:paraId="381872B5" w14:textId="781778C0" w:rsidR="00B45A83" w:rsidRPr="00B45A83" w:rsidRDefault="00B45A83" w:rsidP="00B45A83">
            <w:pPr>
              <w:jc w:val="center"/>
              <w:rPr>
                <w:color w:val="000000" w:themeColor="text1"/>
                <w:sz w:val="22"/>
              </w:rPr>
            </w:pPr>
            <w:r w:rsidRPr="00B45A83">
              <w:rPr>
                <w:rFonts w:hint="eastAsia"/>
                <w:color w:val="000000" w:themeColor="text1"/>
                <w:sz w:val="22"/>
              </w:rPr>
              <w:t>1</w:t>
            </w:r>
            <w:r w:rsidRPr="00B45A83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772" w:type="dxa"/>
          </w:tcPr>
          <w:p w14:paraId="6789261C" w14:textId="7104CC39" w:rsidR="00B45A83" w:rsidRPr="00B45A83" w:rsidRDefault="001C6C5D" w:rsidP="00B45A8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4</w:t>
            </w:r>
            <w:r>
              <w:rPr>
                <w:color w:val="000000" w:themeColor="text1"/>
                <w:sz w:val="22"/>
              </w:rPr>
              <w:t>/27</w:t>
            </w:r>
          </w:p>
        </w:tc>
        <w:tc>
          <w:tcPr>
            <w:tcW w:w="7748" w:type="dxa"/>
          </w:tcPr>
          <w:p w14:paraId="1387E0B8" w14:textId="45A73EE1" w:rsidR="00B45A83" w:rsidRPr="00BC74BE" w:rsidRDefault="00175B35" w:rsidP="00B45A83">
            <w:pPr>
              <w:jc w:val="center"/>
              <w:rPr>
                <w:b/>
                <w:bCs/>
                <w:color w:val="FF0000"/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B45A83" w14:paraId="14AF631E" w14:textId="77777777" w:rsidTr="001C6C5D">
        <w:trPr>
          <w:trHeight w:val="633"/>
        </w:trPr>
        <w:tc>
          <w:tcPr>
            <w:tcW w:w="666" w:type="dxa"/>
          </w:tcPr>
          <w:p w14:paraId="0A0944CE" w14:textId="769637D1" w:rsidR="00B45A83" w:rsidRDefault="00B45A83" w:rsidP="00B45A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72" w:type="dxa"/>
          </w:tcPr>
          <w:p w14:paraId="20A14EEE" w14:textId="5C2B46B4" w:rsidR="00B45A83" w:rsidRDefault="001C6C5D" w:rsidP="00B45A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/4</w:t>
            </w:r>
          </w:p>
        </w:tc>
        <w:tc>
          <w:tcPr>
            <w:tcW w:w="7748" w:type="dxa"/>
          </w:tcPr>
          <w:p w14:paraId="675DCDDC" w14:textId="589ACC94" w:rsidR="00B45A83" w:rsidRDefault="00B45A83" w:rsidP="00B45A8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  <w:r>
              <w:rPr>
                <w:szCs w:val="20"/>
              </w:rPr>
              <w:t xml:space="preserve"> </w:t>
            </w:r>
          </w:p>
        </w:tc>
      </w:tr>
      <w:tr w:rsidR="00B45A83" w14:paraId="3779A6AF" w14:textId="77777777" w:rsidTr="001C6C5D">
        <w:trPr>
          <w:trHeight w:val="633"/>
        </w:trPr>
        <w:tc>
          <w:tcPr>
            <w:tcW w:w="666" w:type="dxa"/>
          </w:tcPr>
          <w:p w14:paraId="7DB978C1" w14:textId="77777777" w:rsidR="00B45A83" w:rsidRDefault="00B45A83" w:rsidP="00B45A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772" w:type="dxa"/>
          </w:tcPr>
          <w:p w14:paraId="4F5A7B2C" w14:textId="6452CF87" w:rsidR="00B45A83" w:rsidRPr="003B1412" w:rsidRDefault="001C6C5D" w:rsidP="00B45A83">
            <w:pPr>
              <w:jc w:val="center"/>
              <w:rPr>
                <w:color w:val="4F81BD" w:themeColor="accent1"/>
                <w:sz w:val="22"/>
              </w:rPr>
            </w:pPr>
            <w:r w:rsidRPr="003B1412">
              <w:rPr>
                <w:rFonts w:hint="eastAsia"/>
                <w:color w:val="000000" w:themeColor="text1"/>
                <w:sz w:val="22"/>
              </w:rPr>
              <w:t>5</w:t>
            </w:r>
            <w:r w:rsidRPr="003B1412">
              <w:rPr>
                <w:color w:val="000000" w:themeColor="text1"/>
                <w:sz w:val="22"/>
              </w:rPr>
              <w:t>/11</w:t>
            </w:r>
          </w:p>
        </w:tc>
        <w:tc>
          <w:tcPr>
            <w:tcW w:w="7748" w:type="dxa"/>
          </w:tcPr>
          <w:p w14:paraId="5D3438F3" w14:textId="3E16B047" w:rsidR="00B45A83" w:rsidRPr="002D1F33" w:rsidRDefault="00B45A83" w:rsidP="00B45A83">
            <w:pPr>
              <w:jc w:val="center"/>
              <w:rPr>
                <w:color w:val="4F81BD" w:themeColor="accent1"/>
                <w:szCs w:val="20"/>
              </w:rPr>
            </w:pPr>
            <w:proofErr w:type="spellStart"/>
            <w:r w:rsidRPr="002D1F33">
              <w:rPr>
                <w:rFonts w:hint="eastAsia"/>
                <w:b/>
                <w:bCs/>
                <w:color w:val="4F81BD" w:themeColor="accent1"/>
                <w:szCs w:val="20"/>
              </w:rPr>
              <w:t>종강식</w:t>
            </w:r>
            <w:proofErr w:type="spellEnd"/>
            <w:r w:rsidRPr="002D1F33">
              <w:rPr>
                <w:rFonts w:hint="eastAsia"/>
                <w:b/>
                <w:bCs/>
                <w:color w:val="4F81BD" w:themeColor="accent1"/>
                <w:szCs w:val="20"/>
              </w:rPr>
              <w:t xml:space="preserve"> </w:t>
            </w:r>
            <w:r w:rsidRPr="002D1F33">
              <w:rPr>
                <w:b/>
                <w:bCs/>
                <w:color w:val="4F81BD" w:themeColor="accent1"/>
                <w:szCs w:val="20"/>
              </w:rPr>
              <w:t xml:space="preserve">&amp; </w:t>
            </w:r>
            <w:r w:rsidR="001C6C5D">
              <w:rPr>
                <w:rFonts w:hint="eastAsia"/>
                <w:b/>
                <w:bCs/>
                <w:color w:val="4F81BD" w:themeColor="accent1"/>
                <w:szCs w:val="20"/>
              </w:rPr>
              <w:t>미니 올림픽</w:t>
            </w:r>
            <w:r w:rsidRPr="002D1F33">
              <w:rPr>
                <w:b/>
                <w:bCs/>
                <w:color w:val="4F81BD" w:themeColor="accent1"/>
                <w:szCs w:val="20"/>
              </w:rPr>
              <w:br/>
            </w:r>
            <w:r w:rsidR="001C6C5D" w:rsidRPr="001C6C5D">
              <w:rPr>
                <w:b/>
                <w:bCs/>
                <w:color w:val="4F81BD" w:themeColor="accent1"/>
                <w:szCs w:val="20"/>
              </w:rPr>
              <w:t>End of Semester &amp; Mini Olympic</w:t>
            </w:r>
          </w:p>
        </w:tc>
      </w:tr>
    </w:tbl>
    <w:p w14:paraId="02F60B8B" w14:textId="77777777" w:rsidR="003C54B4" w:rsidRPr="008910E6" w:rsidRDefault="003C54B4" w:rsidP="008910E6">
      <w:pPr>
        <w:jc w:val="left"/>
        <w:rPr>
          <w:sz w:val="10"/>
          <w:szCs w:val="10"/>
        </w:rPr>
      </w:pPr>
    </w:p>
    <w:p w14:paraId="34258148" w14:textId="77560FDB" w:rsidR="003C54B4" w:rsidRDefault="003C54B4" w:rsidP="003C54B4">
      <w:pPr>
        <w:pStyle w:val="a5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Class starts 9:30 am &amp; ends 11:</w:t>
      </w:r>
      <w:r>
        <w:rPr>
          <w:sz w:val="22"/>
        </w:rPr>
        <w:t>2</w:t>
      </w:r>
      <w:r>
        <w:rPr>
          <w:rFonts w:hint="eastAsia"/>
          <w:sz w:val="22"/>
        </w:rPr>
        <w:t>0 am</w:t>
      </w:r>
      <w:r w:rsidR="008910E6">
        <w:rPr>
          <w:sz w:val="22"/>
        </w:rPr>
        <w:t xml:space="preserve"> </w:t>
      </w:r>
      <w:r>
        <w:rPr>
          <w:sz w:val="22"/>
        </w:rPr>
        <w:t xml:space="preserve">(Please be on time for </w:t>
      </w:r>
      <w:proofErr w:type="spellStart"/>
      <w:r>
        <w:rPr>
          <w:sz w:val="22"/>
        </w:rPr>
        <w:t>calss</w:t>
      </w:r>
      <w:proofErr w:type="spellEnd"/>
      <w:r>
        <w:rPr>
          <w:sz w:val="22"/>
        </w:rPr>
        <w:t xml:space="preserve"> and pick up)</w:t>
      </w:r>
    </w:p>
    <w:p w14:paraId="30736893" w14:textId="77777777" w:rsidR="001C6C5D" w:rsidRDefault="003C54B4" w:rsidP="001C6C5D">
      <w:pPr>
        <w:pStyle w:val="a5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Break</w:t>
      </w:r>
      <w:r>
        <w:rPr>
          <w:sz w:val="22"/>
        </w:rPr>
        <w:t xml:space="preserve"> Time</w:t>
      </w:r>
      <w:r>
        <w:rPr>
          <w:rFonts w:hint="eastAsia"/>
          <w:sz w:val="22"/>
        </w:rPr>
        <w:t>: 10:</w:t>
      </w:r>
      <w:r>
        <w:rPr>
          <w:sz w:val="22"/>
        </w:rPr>
        <w:t>2</w:t>
      </w:r>
      <w:r>
        <w:rPr>
          <w:rFonts w:hint="eastAsia"/>
          <w:sz w:val="22"/>
        </w:rPr>
        <w:t>0 ~ 10:</w:t>
      </w:r>
      <w:r>
        <w:rPr>
          <w:sz w:val="22"/>
        </w:rPr>
        <w:t>3</w:t>
      </w:r>
      <w:r>
        <w:rPr>
          <w:rFonts w:hint="eastAsia"/>
          <w:sz w:val="22"/>
        </w:rPr>
        <w:t>0</w:t>
      </w:r>
    </w:p>
    <w:p w14:paraId="32C835EB" w14:textId="1C82F7BF" w:rsidR="00B56272" w:rsidRPr="00D1584F" w:rsidRDefault="001C6C5D" w:rsidP="00D1584F">
      <w:pPr>
        <w:pStyle w:val="a5"/>
        <w:ind w:leftChars="0" w:left="760"/>
        <w:jc w:val="center"/>
        <w:rPr>
          <w:sz w:val="22"/>
        </w:rPr>
      </w:pPr>
      <w:r>
        <w:rPr>
          <w:noProof/>
        </w:rPr>
        <w:drawing>
          <wp:inline distT="0" distB="0" distL="0" distR="0" wp14:anchorId="6683F4C9" wp14:editId="69E86401">
            <wp:extent cx="1395095" cy="1175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867" cy="118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272" w:rsidRPr="00D1584F" w:rsidSect="00802D1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37F6" w14:textId="77777777" w:rsidR="00802D14" w:rsidRDefault="00802D14" w:rsidP="00406660">
      <w:r>
        <w:separator/>
      </w:r>
    </w:p>
  </w:endnote>
  <w:endnote w:type="continuationSeparator" w:id="0">
    <w:p w14:paraId="383D0003" w14:textId="77777777" w:rsidR="00802D14" w:rsidRDefault="00802D14" w:rsidP="0040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5BA4" w14:textId="77777777" w:rsidR="00802D14" w:rsidRDefault="00802D14" w:rsidP="00406660">
      <w:r>
        <w:separator/>
      </w:r>
    </w:p>
  </w:footnote>
  <w:footnote w:type="continuationSeparator" w:id="0">
    <w:p w14:paraId="7C31959D" w14:textId="77777777" w:rsidR="00802D14" w:rsidRDefault="00802D14" w:rsidP="0040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53B27"/>
    <w:multiLevelType w:val="hybridMultilevel"/>
    <w:tmpl w:val="F62C90FA"/>
    <w:lvl w:ilvl="0" w:tplc="70946A28">
      <w:start w:val="20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36501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32"/>
    <w:rsid w:val="000140FD"/>
    <w:rsid w:val="00113630"/>
    <w:rsid w:val="00123A08"/>
    <w:rsid w:val="00155E19"/>
    <w:rsid w:val="00175B35"/>
    <w:rsid w:val="001C6C5D"/>
    <w:rsid w:val="001D247C"/>
    <w:rsid w:val="001D35EF"/>
    <w:rsid w:val="001E1047"/>
    <w:rsid w:val="00230574"/>
    <w:rsid w:val="002D1F33"/>
    <w:rsid w:val="00396C06"/>
    <w:rsid w:val="003B1412"/>
    <w:rsid w:val="003C54B4"/>
    <w:rsid w:val="00406660"/>
    <w:rsid w:val="004617F4"/>
    <w:rsid w:val="004904EF"/>
    <w:rsid w:val="004F51EC"/>
    <w:rsid w:val="00500CE5"/>
    <w:rsid w:val="00575990"/>
    <w:rsid w:val="005A1B00"/>
    <w:rsid w:val="005E0004"/>
    <w:rsid w:val="00670F12"/>
    <w:rsid w:val="006B6A7E"/>
    <w:rsid w:val="007962DD"/>
    <w:rsid w:val="00802D14"/>
    <w:rsid w:val="008910E6"/>
    <w:rsid w:val="0091084F"/>
    <w:rsid w:val="00910DE7"/>
    <w:rsid w:val="009E3133"/>
    <w:rsid w:val="00A475FC"/>
    <w:rsid w:val="00A56314"/>
    <w:rsid w:val="00A66D54"/>
    <w:rsid w:val="00A830AF"/>
    <w:rsid w:val="00AE2563"/>
    <w:rsid w:val="00B45A83"/>
    <w:rsid w:val="00B56272"/>
    <w:rsid w:val="00BC74BE"/>
    <w:rsid w:val="00C423B5"/>
    <w:rsid w:val="00C50D2E"/>
    <w:rsid w:val="00D1584F"/>
    <w:rsid w:val="00D66D27"/>
    <w:rsid w:val="00DB0007"/>
    <w:rsid w:val="00DC0A29"/>
    <w:rsid w:val="00E15A6E"/>
    <w:rsid w:val="00E52ACE"/>
    <w:rsid w:val="00E53B05"/>
    <w:rsid w:val="00E5563F"/>
    <w:rsid w:val="00E725A3"/>
    <w:rsid w:val="00E922B2"/>
    <w:rsid w:val="00F06232"/>
    <w:rsid w:val="00F12CED"/>
    <w:rsid w:val="00F42F96"/>
    <w:rsid w:val="00F77CCC"/>
    <w:rsid w:val="00FA0609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4C573"/>
  <w15:docId w15:val="{C84AFFC0-7D2D-DE4E-AE3B-05C722CA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0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06232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E52A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70F12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4066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06660"/>
  </w:style>
  <w:style w:type="paragraph" w:styleId="a7">
    <w:name w:val="footer"/>
    <w:basedOn w:val="a"/>
    <w:link w:val="Char1"/>
    <w:uiPriority w:val="99"/>
    <w:semiHidden/>
    <w:unhideWhenUsed/>
    <w:rsid w:val="0040666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40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김수광</dc:creator>
  <cp:lastModifiedBy>Jaeho Kim</cp:lastModifiedBy>
  <cp:revision>9</cp:revision>
  <cp:lastPrinted>2024-01-11T00:42:00Z</cp:lastPrinted>
  <dcterms:created xsi:type="dcterms:W3CDTF">2023-04-25T19:52:00Z</dcterms:created>
  <dcterms:modified xsi:type="dcterms:W3CDTF">2024-01-11T18:40:00Z</dcterms:modified>
</cp:coreProperties>
</file>